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0" w:leftChars="0" w:firstLine="0" w:firstLineChars="0"/>
      </w:pPr>
      <w:r>
        <w:rPr>
          <w:rFonts w:hint="eastAsia" w:ascii="方正黑体_GBK" w:hAnsi="方正黑体_GBK" w:eastAsia="方正黑体_GBK" w:cs="方正黑体_GBK"/>
          <w:color w:val="262626"/>
          <w:kern w:val="0"/>
          <w:sz w:val="32"/>
          <w:szCs w:val="32"/>
          <w:lang w:val="en-US" w:eastAsia="zh-CN"/>
        </w:rPr>
        <w:t>附件3：</w:t>
      </w:r>
    </w:p>
    <w:p>
      <w:pPr>
        <w:pStyle w:val="4"/>
        <w:wordWrap w:val="0"/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600" w:lineRule="exact"/>
        <w:ind w:firstLine="0" w:firstLineChars="0"/>
        <w:jc w:val="center"/>
        <w:rPr>
          <w:rFonts w:ascii="黑体" w:eastAsia="黑体"/>
          <w:b/>
          <w:color w:val="auto"/>
          <w:kern w:val="2"/>
          <w:sz w:val="44"/>
          <w:szCs w:val="44"/>
        </w:rPr>
      </w:pPr>
      <w:r>
        <w:rPr>
          <w:rFonts w:hint="eastAsia" w:ascii="黑体" w:eastAsia="黑体"/>
          <w:b/>
          <w:color w:val="auto"/>
          <w:kern w:val="2"/>
          <w:sz w:val="44"/>
          <w:szCs w:val="44"/>
        </w:rPr>
        <w:t>重庆经贸职业学院科研项目</w:t>
      </w:r>
    </w:p>
    <w:p>
      <w:pPr>
        <w:pStyle w:val="3"/>
        <w:ind w:firstLine="2160"/>
        <w:rPr>
          <w:rFonts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开题报告书</w:t>
      </w:r>
    </w:p>
    <w:p>
      <w:pPr>
        <w:spacing w:line="600" w:lineRule="exact"/>
        <w:ind w:firstLine="480"/>
        <w:rPr>
          <w:rFonts w:ascii="仿宋_GB2312" w:eastAsia="仿宋_GB2312"/>
        </w:rPr>
      </w:pPr>
    </w:p>
    <w:p>
      <w:pPr>
        <w:spacing w:line="600" w:lineRule="exact"/>
        <w:ind w:firstLine="480"/>
        <w:rPr>
          <w:rFonts w:ascii="仿宋_GB2312" w:eastAsia="仿宋_GB2312"/>
        </w:rPr>
      </w:pPr>
    </w:p>
    <w:p>
      <w:pPr>
        <w:spacing w:line="600" w:lineRule="exact"/>
        <w:ind w:firstLine="480"/>
        <w:rPr>
          <w:rFonts w:ascii="仿宋_GB2312" w:eastAsia="仿宋_GB2312"/>
        </w:rPr>
      </w:pPr>
    </w:p>
    <w:p>
      <w:pPr>
        <w:spacing w:line="600" w:lineRule="exact"/>
        <w:ind w:firstLine="480"/>
        <w:rPr>
          <w:rFonts w:hint="eastAsia" w:ascii="仿宋_GB2312" w:eastAsia="仿宋_GB2312"/>
        </w:rPr>
      </w:pPr>
    </w:p>
    <w:p>
      <w:pPr>
        <w:spacing w:line="600" w:lineRule="exact"/>
        <w:ind w:firstLine="480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  <w:sz w:val="28"/>
          <w:szCs w:val="28"/>
        </w:rPr>
        <w:t>项目类别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</w:t>
      </w:r>
    </w:p>
    <w:p>
      <w:pPr>
        <w:ind w:left="480" w:leftChars="200" w:right="71" w:firstLine="0" w:firstLineChars="0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项目名称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</w:p>
    <w:p>
      <w:pPr>
        <w:spacing w:line="600" w:lineRule="exact"/>
        <w:ind w:firstLine="560"/>
        <w:jc w:val="both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项目主持人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spacing w:line="600" w:lineRule="exact"/>
        <w:ind w:firstLine="560"/>
        <w:jc w:val="both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起止时间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spacing w:line="600" w:lineRule="exact"/>
        <w:ind w:firstLine="1260" w:firstLineChars="450"/>
        <w:jc w:val="both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学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名称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spacing w:line="600" w:lineRule="exact"/>
        <w:ind w:firstLine="560"/>
        <w:jc w:val="both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联系电话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spacing w:line="600" w:lineRule="exact"/>
        <w:ind w:firstLine="560"/>
        <w:jc w:val="both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填表时间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spacing w:line="600" w:lineRule="exact"/>
        <w:ind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</w:p>
    <w:p>
      <w:pPr>
        <w:spacing w:line="600" w:lineRule="exact"/>
        <w:ind w:firstLine="480"/>
        <w:rPr>
          <w:rFonts w:ascii="仿宋_GB2312" w:eastAsia="仿宋_GB2312"/>
        </w:rPr>
      </w:pPr>
    </w:p>
    <w:p>
      <w:pPr>
        <w:pStyle w:val="3"/>
        <w:jc w:val="left"/>
        <w:rPr>
          <w:rFonts w:ascii="仿宋_GB2312"/>
          <w:kern w:val="0"/>
        </w:rPr>
      </w:pPr>
    </w:p>
    <w:p>
      <w:pPr>
        <w:pStyle w:val="3"/>
        <w:jc w:val="left"/>
        <w:rPr>
          <w:rFonts w:ascii="仿宋_GB2312"/>
          <w:kern w:val="0"/>
        </w:rPr>
      </w:pPr>
    </w:p>
    <w:p>
      <w:pPr>
        <w:pStyle w:val="3"/>
        <w:jc w:val="left"/>
        <w:rPr>
          <w:rFonts w:ascii="仿宋_GB2312"/>
          <w:kern w:val="0"/>
        </w:rPr>
      </w:pPr>
    </w:p>
    <w:p>
      <w:pPr>
        <w:pStyle w:val="3"/>
        <w:jc w:val="left"/>
        <w:rPr>
          <w:rFonts w:ascii="仿宋_GB2312"/>
          <w:kern w:val="0"/>
        </w:rPr>
      </w:pPr>
    </w:p>
    <w:p>
      <w:pPr>
        <w:spacing w:before="40" w:after="240" w:line="500" w:lineRule="exact"/>
        <w:ind w:firstLine="3840" w:firstLineChars="1200"/>
        <w:jc w:val="both"/>
        <w:rPr>
          <w:rFonts w:hint="eastAsia"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lang w:eastAsia="zh-CN"/>
        </w:rPr>
        <w:t>科研处</w:t>
      </w: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32"/>
          <w:szCs w:val="32"/>
        </w:rPr>
        <w:t xml:space="preserve"> 制</w:t>
      </w:r>
    </w:p>
    <w:p>
      <w:pPr>
        <w:spacing w:line="100" w:lineRule="exact"/>
        <w:ind w:firstLine="480"/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8"/>
        <w:tblW w:w="8773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73" w:type="dxa"/>
            <w:vAlign w:val="top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一、开题会议简况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8773" w:type="dxa"/>
            <w:vAlign w:val="top"/>
          </w:tcPr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ascii="仿宋_GB2312" w:hAnsi="宋体" w:eastAsia="仿宋_GB2312"/>
                <w:bCs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73" w:type="dxa"/>
            <w:vAlign w:val="top"/>
          </w:tcPr>
          <w:p>
            <w:pPr>
              <w:ind w:firstLine="0" w:firstLineChars="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二、开题报告要点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8773" w:type="dxa"/>
            <w:vAlign w:val="top"/>
          </w:tcPr>
          <w:p>
            <w:pPr>
              <w:ind w:right="71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（一）题目</w:t>
            </w:r>
          </w:p>
          <w:p>
            <w:pPr>
              <w:ind w:right="71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（二）研究内容</w:t>
            </w:r>
          </w:p>
          <w:p>
            <w:pPr>
              <w:ind w:right="71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（三）研究方法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ind w:right="71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（四）项目组织</w:t>
            </w:r>
          </w:p>
          <w:p>
            <w:pPr>
              <w:ind w:right="71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（五）项目分工</w:t>
            </w:r>
          </w:p>
          <w:p>
            <w:pPr>
              <w:ind w:right="71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（六）项目进度</w:t>
            </w:r>
          </w:p>
          <w:p>
            <w:pPr>
              <w:ind w:right="71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（七）经费分配</w:t>
            </w:r>
          </w:p>
          <w:p>
            <w:pPr>
              <w:ind w:right="71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（八）预期成果</w:t>
            </w:r>
          </w:p>
          <w:p>
            <w:pPr>
              <w:ind w:right="71"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71" w:firstLine="0" w:firstLineChars="0"/>
              <w:rPr>
                <w:rFonts w:hint="eastAsia"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hAnsi="宋体" w:eastAsia="仿宋_GB2312"/>
                <w:bCs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ascii="仿宋_GB2312" w:eastAsia="仿宋_GB2312"/>
              </w:rPr>
            </w:pPr>
          </w:p>
          <w:p>
            <w:pPr>
              <w:ind w:right="71" w:firstLine="0" w:firstLineChars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三、评审评议要点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firstLine="480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</w:t>
            </w: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_GB2312" w:hAnsi="宋体" w:eastAsia="仿宋_GB2312"/>
                <w:bCs/>
              </w:rPr>
            </w:pPr>
          </w:p>
          <w:p>
            <w:pPr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评议评审组签名：</w:t>
            </w:r>
          </w:p>
          <w:p>
            <w:pPr>
              <w:ind w:firstLine="0" w:firstLineChars="0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四、重要变更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bCs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项目主持人签名：</w:t>
            </w:r>
          </w:p>
          <w:p>
            <w:pPr>
              <w:ind w:right="480" w:firstLine="0" w:firstLineChars="0"/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100" w:lineRule="exact"/>
        <w:ind w:firstLine="480"/>
        <w:rPr>
          <w:rFonts w:ascii="仿宋_GB2312" w:eastAsia="仿宋_GB2312"/>
        </w:rPr>
      </w:pPr>
    </w:p>
    <w:p>
      <w:pPr>
        <w:ind w:firstLine="0" w:firstLineChars="0"/>
      </w:pPr>
    </w:p>
    <w:sectPr>
      <w:pgSz w:w="11907" w:h="16840"/>
      <w:pgMar w:top="1418" w:right="1531" w:bottom="1418" w:left="1588" w:header="851" w:footer="113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hhMzQyMzQ0ZjEzOTE4MWFhNzdlMDhiODAwODZkNGUifQ=="/>
  </w:docVars>
  <w:rsids>
    <w:rsidRoot w:val="00000000"/>
    <w:rsid w:val="205B6C5D"/>
    <w:rsid w:val="2E4C31A0"/>
    <w:rsid w:val="38523D46"/>
    <w:rsid w:val="46D76B59"/>
    <w:rsid w:val="53D65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 w:line="240" w:lineRule="auto"/>
      <w:ind w:firstLine="0" w:firstLineChars="0"/>
    </w:pPr>
    <w:rPr>
      <w:rFonts w:ascii="Times New Roman"/>
      <w:color w:val="auto"/>
      <w:kern w:val="2"/>
      <w:sz w:val="21"/>
    </w:rPr>
  </w:style>
  <w:style w:type="paragraph" w:styleId="3">
    <w:name w:val="Body Text Indent"/>
    <w:basedOn w:val="1"/>
    <w:link w:val="10"/>
    <w:qFormat/>
    <w:uiPriority w:val="0"/>
    <w:pPr>
      <w:spacing w:line="360" w:lineRule="auto"/>
      <w:ind w:firstLine="540" w:firstLineChars="225"/>
    </w:pPr>
    <w:rPr>
      <w:rFonts w:ascii="Times New Roman" w:eastAsia="仿宋_GB2312"/>
      <w:kern w:val="2"/>
    </w:rPr>
  </w:style>
  <w:style w:type="paragraph" w:styleId="4">
    <w:name w:val="Plain Text"/>
    <w:basedOn w:val="1"/>
    <w:link w:val="11"/>
    <w:qFormat/>
    <w:uiPriority w:val="0"/>
    <w:pPr>
      <w:spacing w:line="240" w:lineRule="auto"/>
      <w:ind w:firstLine="0" w:firstLineChars="0"/>
    </w:pPr>
    <w:rPr>
      <w:rFonts w:hAnsi="Courier New"/>
      <w:color w:val="auto"/>
      <w:kern w:val="2"/>
      <w:sz w:val="21"/>
      <w:szCs w:val="20"/>
    </w:rPr>
  </w:style>
  <w:style w:type="paragraph" w:styleId="5">
    <w:name w:val="Body Text Indent 2"/>
    <w:basedOn w:val="1"/>
    <w:link w:val="13"/>
    <w:qFormat/>
    <w:uiPriority w:val="0"/>
    <w:pPr>
      <w:spacing w:after="120" w:line="480" w:lineRule="auto"/>
      <w:ind w:left="420" w:leftChars="200" w:firstLine="0" w:firstLineChars="0"/>
    </w:pPr>
    <w:rPr>
      <w:rFonts w:ascii="Times New Roman"/>
      <w:color w:val="auto"/>
      <w:kern w:val="2"/>
      <w:sz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正文文本缩进 Char"/>
    <w:basedOn w:val="9"/>
    <w:link w:val="3"/>
    <w:qFormat/>
    <w:uiPriority w:val="0"/>
    <w:rPr>
      <w:rFonts w:ascii="Times New Roman" w:hAnsi="Times New Roman" w:eastAsia="仿宋_GB2312" w:cs="Times New Roman"/>
      <w:color w:val="000000"/>
      <w:sz w:val="24"/>
      <w:szCs w:val="24"/>
    </w:rPr>
  </w:style>
  <w:style w:type="character" w:customStyle="1" w:styleId="11">
    <w:name w:val="纯文本 Char"/>
    <w:basedOn w:val="9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正文文本 Char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2 Char"/>
    <w:basedOn w:val="9"/>
    <w:link w:val="5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168</Words>
  <Characters>198</Characters>
  <Lines>4</Lines>
  <Paragraphs>1</Paragraphs>
  <TotalTime>0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2016-12-06T05:44:00Z</dcterms:created>
  <dc:creator>Administrator</dc:creator>
  <cp:lastModifiedBy>Adele'</cp:lastModifiedBy>
  <dcterms:modified xsi:type="dcterms:W3CDTF">2023-10-27T01:32:49Z</dcterms:modified>
  <dc:title>项目编号：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74ADC5FCD6C34E86B3BC79BF50824830</vt:lpwstr>
  </property>
</Properties>
</file>